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8" w:rsidRDefault="00546898"/>
    <w:p w:rsidR="00180F62" w:rsidRDefault="00546898" w:rsidP="00180F62">
      <w:pPr>
        <w:jc w:val="right"/>
      </w:pPr>
      <w:r>
        <w:t xml:space="preserve">Αθήνα, </w:t>
      </w:r>
      <w:r w:rsidR="00880F23">
        <w:t>27/9/2018</w:t>
      </w:r>
    </w:p>
    <w:p w:rsidR="00880F23" w:rsidRPr="004A39EB" w:rsidRDefault="00880F23" w:rsidP="00880F23">
      <w:pPr>
        <w:jc w:val="center"/>
        <w:rPr>
          <w:b/>
          <w:u w:val="single"/>
        </w:rPr>
      </w:pPr>
      <w:r w:rsidRPr="004A39EB">
        <w:rPr>
          <w:b/>
          <w:u w:val="single"/>
        </w:rPr>
        <w:t>Συνάντηση της ΑΓΣΣΕ με τους Προέδρους των Επιτροπών της Βουλής</w:t>
      </w:r>
      <w:r>
        <w:rPr>
          <w:b/>
          <w:noProof/>
          <w:u w:val="single"/>
          <w:lang w:eastAsia="el-GR"/>
        </w:rPr>
        <w:t xml:space="preserve"> </w:t>
      </w:r>
      <w:r>
        <w:rPr>
          <w:b/>
          <w:noProof/>
          <w:u w:val="single"/>
          <w:lang w:eastAsia="el-GR"/>
        </w:rPr>
        <w:drawing>
          <wp:inline distT="0" distB="0" distL="0" distR="0">
            <wp:extent cx="5029200" cy="3352599"/>
            <wp:effectExtent l="19050" t="0" r="0" b="0"/>
            <wp:docPr id="3" name="1 - Εικόνα" descr="IMG_2018_09_26_00000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_09_26_0000008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669" cy="33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23" w:rsidRDefault="00880F23" w:rsidP="00880F23">
      <w:pPr>
        <w:jc w:val="both"/>
      </w:pPr>
      <w:r>
        <w:t>Στις 2</w:t>
      </w:r>
      <w:r w:rsidRPr="001F49D8">
        <w:t>5</w:t>
      </w:r>
      <w:r>
        <w:t>/9/2018 αντιπροσωπεία του Προεδρείου της ΑΓΣΣΕ</w:t>
      </w:r>
      <w:r w:rsidR="00E62BCF">
        <w:t>,</w:t>
      </w:r>
      <w:r>
        <w:t xml:space="preserve"> αποτελούμενη από τον Πρόεδρο Γιάννη Ιορδανίδη , τον Αντιπρόεδρο </w:t>
      </w:r>
      <w:proofErr w:type="spellStart"/>
      <w:r>
        <w:t>Ευθ</w:t>
      </w:r>
      <w:proofErr w:type="spellEnd"/>
      <w:r>
        <w:t xml:space="preserve">. </w:t>
      </w:r>
      <w:proofErr w:type="spellStart"/>
      <w:r>
        <w:t>Ρουσιά</w:t>
      </w:r>
      <w:proofErr w:type="spellEnd"/>
      <w:r>
        <w:t xml:space="preserve">, τον Γραμματέα Πέτρο Βογιατζή και τον Οργανωτικό Γραμματέα  </w:t>
      </w:r>
      <w:proofErr w:type="spellStart"/>
      <w:r>
        <w:t>Κων.Κοντούλη</w:t>
      </w:r>
      <w:proofErr w:type="spellEnd"/>
      <w:r w:rsidR="00E62BCF">
        <w:t>,</w:t>
      </w:r>
      <w:r>
        <w:t xml:space="preserve"> επισκέφθηκε την Βουλή και συζήτησαν θέματα που αφορούν </w:t>
      </w:r>
      <w:r w:rsidR="00E62BCF">
        <w:t>σ</w:t>
      </w:r>
      <w:r>
        <w:t xml:space="preserve">τους συνταξιούχους της χώρας με το Προεδρείο της Βουλής και ειδικότερα με τους κυρίους  Μπαλαούρα Γεράσιμο (Πρόεδρο Οικονομικής Επιτροπής), </w:t>
      </w:r>
      <w:proofErr w:type="spellStart"/>
      <w:r>
        <w:t>Κοζομπόλη</w:t>
      </w:r>
      <w:proofErr w:type="spellEnd"/>
      <w:r>
        <w:t xml:space="preserve"> Παναγιώτα ((Πρόεδρο Οικονομικής Επιτροπής 3</w:t>
      </w:r>
      <w:r w:rsidRPr="00880F23">
        <w:rPr>
          <w:vertAlign w:val="superscript"/>
        </w:rPr>
        <w:t>ου</w:t>
      </w:r>
      <w:r>
        <w:t xml:space="preserve"> Θερινού Τμήματος), Παπαδόπουλο Αθανάσιο (Πρόεδρο Επιτροπής Κοινωνικών Υποθέσεων) και </w:t>
      </w:r>
      <w:proofErr w:type="spellStart"/>
      <w:r>
        <w:t>Συρίγο</w:t>
      </w:r>
      <w:proofErr w:type="spellEnd"/>
      <w:r>
        <w:t xml:space="preserve"> Αντώνη (Πρόεδρο Επιτροπής Δημόσιας Διοίκησης, Δημόσιας Τάξης &amp; Δικαιοσύνης).</w:t>
      </w:r>
    </w:p>
    <w:p w:rsidR="00880F23" w:rsidRDefault="00880F23" w:rsidP="00880F23">
      <w:pPr>
        <w:jc w:val="both"/>
      </w:pPr>
      <w:r w:rsidRPr="0060600A">
        <w:t>Η συζήτηση αφορούσε τις προσεχείς περικοπές των συντάξεων,</w:t>
      </w:r>
      <w:r>
        <w:t xml:space="preserve"> </w:t>
      </w:r>
      <w:r w:rsidRPr="0060600A">
        <w:t>τις καθυστερήσεις έ</w:t>
      </w:r>
      <w:r>
        <w:t xml:space="preserve">κδοσης των οριστικών συντάξεων, </w:t>
      </w:r>
      <w:r w:rsidRPr="0060600A">
        <w:t>τις συντάξεις χηρείας, τα οικογενειακά επιδόματα και την επιστροφή των παρανόμως παρακρατηθέντων από τις κύριες συντάξεις.</w:t>
      </w:r>
      <w:r>
        <w:t xml:space="preserve"> Αναμένεται συνάντηση στο Υπουργείο Εργασίας.</w:t>
      </w:r>
    </w:p>
    <w:p w:rsidR="00880F23" w:rsidRDefault="00880F23" w:rsidP="00880F23">
      <w:pPr>
        <w:jc w:val="both"/>
      </w:pPr>
      <w:r>
        <w:t>Επίσης συζητήθηκαν :</w:t>
      </w:r>
    </w:p>
    <w:p w:rsidR="00880F23" w:rsidRDefault="00880F23" w:rsidP="00880F23">
      <w:pPr>
        <w:jc w:val="both"/>
      </w:pPr>
      <w:r>
        <w:lastRenderedPageBreak/>
        <w:t>Θέματα Υγείας (ιατροφαρμακευτική περίθαλψη) .Αναμένεται συνάντηση με το Υπουργείο Υγείας.</w:t>
      </w:r>
    </w:p>
    <w:p w:rsidR="00880F23" w:rsidRDefault="00880F23" w:rsidP="00880F23">
      <w:pPr>
        <w:jc w:val="both"/>
      </w:pPr>
      <w:r>
        <w:t>Θέματα φορολογίας</w:t>
      </w:r>
    </w:p>
    <w:p w:rsidR="00880F23" w:rsidRDefault="00880F23" w:rsidP="00880F23">
      <w:pPr>
        <w:jc w:val="both"/>
      </w:pPr>
      <w:r>
        <w:t>Θέματα κόκκινων δανείων</w:t>
      </w:r>
    </w:p>
    <w:p w:rsidR="00880F23" w:rsidRDefault="00880F23" w:rsidP="00880F23">
      <w:pPr>
        <w:jc w:val="both"/>
      </w:pPr>
      <w:r>
        <w:t>Ρυθμίσεις δόσεων για την κάλυψη των οφειλών των συνταξιούχων</w:t>
      </w:r>
    </w:p>
    <w:p w:rsidR="00880F23" w:rsidRDefault="00880F23" w:rsidP="00880F23">
      <w:pPr>
        <w:jc w:val="both"/>
      </w:pPr>
      <w:r>
        <w:t>Και τέλος θέματα θεσμικά της Συνομοσπονδίας</w:t>
      </w:r>
    </w:p>
    <w:p w:rsidR="00880F23" w:rsidRDefault="00880F23" w:rsidP="00880F23">
      <w:pPr>
        <w:jc w:val="both"/>
      </w:pPr>
      <w:r>
        <w:t>Η συζήτηση ήταν και χρήσιμη και εποικοδομητική και κινήθηκε σε πνεύμα κατανόησης. Πάντα ο διάλογος φέρνει αποτελέσματα όταν γίνεται καλόπιστα και ειλικρινά.</w:t>
      </w:r>
    </w:p>
    <w:p w:rsidR="00880F23" w:rsidRDefault="00880F23" w:rsidP="00880F23">
      <w:bookmarkStart w:id="0" w:name="_GoBack"/>
      <w:bookmarkEnd w:id="0"/>
    </w:p>
    <w:p w:rsidR="00880F23" w:rsidRDefault="00880F23" w:rsidP="00880F23"/>
    <w:p w:rsidR="00880F23" w:rsidRPr="0060600A" w:rsidRDefault="00880F23" w:rsidP="00880F23"/>
    <w:p w:rsidR="00880F23" w:rsidRDefault="00880F23" w:rsidP="00180F62">
      <w:pPr>
        <w:jc w:val="right"/>
      </w:pPr>
    </w:p>
    <w:p w:rsidR="00180F62" w:rsidRDefault="00180F62" w:rsidP="00180F62"/>
    <w:p w:rsidR="00180F62" w:rsidRDefault="00880F23" w:rsidP="00180F62">
      <w:r>
        <w:t xml:space="preserve">                                          Το Γραφείο Τύπου</w:t>
      </w:r>
    </w:p>
    <w:sectPr w:rsidR="00180F62" w:rsidSect="00A92663">
      <w:headerReference w:type="default" r:id="rId7"/>
      <w:footerReference w:type="default" r:id="rId8"/>
      <w:pgSz w:w="11906" w:h="16838"/>
      <w:pgMar w:top="1440" w:right="1800" w:bottom="1440" w:left="1800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4C" w:rsidRDefault="00692E4C" w:rsidP="00CA159C">
      <w:pPr>
        <w:spacing w:after="0" w:line="240" w:lineRule="auto"/>
      </w:pPr>
      <w:r>
        <w:separator/>
      </w:r>
    </w:p>
  </w:endnote>
  <w:endnote w:type="continuationSeparator" w:id="0">
    <w:p w:rsidR="00692E4C" w:rsidRDefault="00692E4C" w:rsidP="00CA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8" w:rsidRPr="00337853" w:rsidRDefault="00546898" w:rsidP="0054689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37853">
      <w:rPr>
        <w:rFonts w:ascii="Times New Roman" w:hAnsi="Times New Roman" w:cs="Times New Roman"/>
        <w:sz w:val="20"/>
        <w:szCs w:val="20"/>
      </w:rPr>
      <w:t>Βούλγαρη 1, 10437 ΑΘΗΝΑ</w:t>
    </w:r>
  </w:p>
  <w:p w:rsidR="00546898" w:rsidRPr="00337853" w:rsidRDefault="00546898" w:rsidP="00546898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337853">
      <w:rPr>
        <w:rFonts w:ascii="Times New Roman" w:hAnsi="Times New Roman" w:cs="Times New Roman"/>
        <w:sz w:val="20"/>
        <w:szCs w:val="20"/>
      </w:rPr>
      <w:t>Τηλ</w:t>
    </w:r>
    <w:proofErr w:type="spellEnd"/>
    <w:r w:rsidRPr="00337853">
      <w:rPr>
        <w:rFonts w:ascii="Times New Roman" w:hAnsi="Times New Roman" w:cs="Times New Roman"/>
        <w:sz w:val="20"/>
        <w:szCs w:val="20"/>
      </w:rPr>
      <w:t>.: 210-5244908, 210-5200367 Φαξ: 210-5244907</w:t>
    </w:r>
  </w:p>
  <w:p w:rsidR="00546898" w:rsidRPr="00880F23" w:rsidRDefault="00546898" w:rsidP="00A9266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37853">
      <w:rPr>
        <w:rFonts w:ascii="Times New Roman" w:hAnsi="Times New Roman" w:cs="Times New Roman"/>
        <w:sz w:val="20"/>
        <w:szCs w:val="20"/>
        <w:lang w:val="en-US"/>
      </w:rPr>
      <w:t>E</w:t>
    </w:r>
    <w:r w:rsidRPr="00337853">
      <w:rPr>
        <w:rFonts w:ascii="Times New Roman" w:hAnsi="Times New Roman" w:cs="Times New Roman"/>
        <w:sz w:val="20"/>
        <w:szCs w:val="20"/>
      </w:rPr>
      <w:t>-</w:t>
    </w:r>
    <w:r w:rsidRPr="00337853">
      <w:rPr>
        <w:rFonts w:ascii="Times New Roman" w:hAnsi="Times New Roman" w:cs="Times New Roman"/>
        <w:sz w:val="20"/>
        <w:szCs w:val="20"/>
        <w:lang w:val="en-US"/>
      </w:rPr>
      <w:t>mail</w:t>
    </w:r>
    <w:r w:rsidRPr="00337853">
      <w:rPr>
        <w:rFonts w:ascii="Times New Roman" w:hAnsi="Times New Roman" w:cs="Times New Roman"/>
        <w:sz w:val="20"/>
        <w:szCs w:val="20"/>
      </w:rPr>
      <w:t>:</w:t>
    </w:r>
    <w:r w:rsidR="00A92663">
      <w:rPr>
        <w:rFonts w:ascii="Times New Roman" w:hAnsi="Times New Roman" w:cs="Times New Roman"/>
        <w:sz w:val="20"/>
        <w:szCs w:val="20"/>
        <w:lang w:val="en-US"/>
      </w:rPr>
      <w:t>press</w:t>
    </w:r>
    <w:r w:rsidR="00A92663" w:rsidRPr="00A92663">
      <w:rPr>
        <w:rFonts w:ascii="Times New Roman" w:hAnsi="Times New Roman" w:cs="Times New Roman"/>
        <w:sz w:val="20"/>
        <w:szCs w:val="20"/>
      </w:rPr>
      <w:t>_</w:t>
    </w:r>
    <w:proofErr w:type="spellStart"/>
    <w:r w:rsidR="00A92663">
      <w:rPr>
        <w:rFonts w:ascii="Times New Roman" w:hAnsi="Times New Roman" w:cs="Times New Roman"/>
        <w:sz w:val="20"/>
        <w:szCs w:val="20"/>
        <w:lang w:val="en-US"/>
      </w:rPr>
      <w:t>agsse</w:t>
    </w:r>
    <w:proofErr w:type="spellEnd"/>
    <w:r w:rsidR="00A92663" w:rsidRPr="00A92663">
      <w:rPr>
        <w:rFonts w:ascii="Times New Roman" w:hAnsi="Times New Roman" w:cs="Times New Roman"/>
        <w:sz w:val="20"/>
        <w:szCs w:val="20"/>
      </w:rPr>
      <w:t>@</w:t>
    </w:r>
    <w:r w:rsidR="00A92663">
      <w:rPr>
        <w:rFonts w:ascii="Times New Roman" w:hAnsi="Times New Roman" w:cs="Times New Roman"/>
        <w:sz w:val="20"/>
        <w:szCs w:val="20"/>
        <w:lang w:val="en-US"/>
      </w:rPr>
      <w:t>outlook</w:t>
    </w:r>
    <w:r w:rsidR="00A92663" w:rsidRPr="00A92663">
      <w:rPr>
        <w:rFonts w:ascii="Times New Roman" w:hAnsi="Times New Roman" w:cs="Times New Roman"/>
        <w:sz w:val="20"/>
        <w:szCs w:val="20"/>
      </w:rPr>
      <w:t>.</w:t>
    </w:r>
    <w:r w:rsidR="00A92663">
      <w:rPr>
        <w:rFonts w:ascii="Times New Roman" w:hAnsi="Times New Roman" w:cs="Times New Roman"/>
        <w:sz w:val="20"/>
        <w:szCs w:val="20"/>
        <w:lang w:val="en-US"/>
      </w:rPr>
      <w:t>com</w:t>
    </w:r>
    <w:r w:rsidRPr="00337853">
      <w:rPr>
        <w:rFonts w:ascii="Times New Roman" w:hAnsi="Times New Roman" w:cs="Times New Roman"/>
        <w:sz w:val="20"/>
        <w:szCs w:val="20"/>
      </w:rPr>
      <w:t xml:space="preserve">, Ιστοσελίδα: </w:t>
    </w:r>
    <w:proofErr w:type="spellStart"/>
    <w:r w:rsidRPr="00337853">
      <w:rPr>
        <w:rFonts w:ascii="Times New Roman" w:hAnsi="Times New Roman" w:cs="Times New Roman"/>
        <w:sz w:val="20"/>
        <w:szCs w:val="20"/>
      </w:rPr>
      <w:t>www.agsse.gr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4C" w:rsidRDefault="00692E4C" w:rsidP="00CA159C">
      <w:pPr>
        <w:spacing w:after="0" w:line="240" w:lineRule="auto"/>
      </w:pPr>
      <w:r>
        <w:separator/>
      </w:r>
    </w:p>
  </w:footnote>
  <w:footnote w:type="continuationSeparator" w:id="0">
    <w:p w:rsidR="00692E4C" w:rsidRDefault="00692E4C" w:rsidP="00CA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9C" w:rsidRDefault="00CA159C">
    <w:pPr>
      <w:pStyle w:val="a5"/>
    </w:pPr>
    <w:r w:rsidRPr="00CA159C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-705119</wp:posOffset>
          </wp:positionH>
          <wp:positionV relativeFrom="paragraph">
            <wp:posOffset>-256397</wp:posOffset>
          </wp:positionV>
          <wp:extent cx="592429" cy="592428"/>
          <wp:effectExtent l="0" t="0" r="0" b="0"/>
          <wp:wrapNone/>
          <wp:docPr id="1" name="Εικόνα 2" descr="σάρωση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σάρωση00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9" cy="592428"/>
                  </a:xfrm>
                  <a:prstGeom prst="flowChartAlternateProcess">
                    <a:avLst/>
                  </a:prstGeom>
                  <a:noFill/>
                </pic:spPr>
              </pic:pic>
            </a:graphicData>
          </a:graphic>
        </wp:anchor>
      </w:drawing>
    </w:r>
    <w:r w:rsidR="00DB15DF" w:rsidRPr="00DB15DF">
      <w:rPr>
        <w:noProof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-63.55pt;margin-top:-22.6pt;width:545pt;height:50.1pt;z-index:251660288;mso-position-horizontal-relative:text;mso-position-vertical-relative:text;mso-width-relative:margin;mso-height-relative:margin" fillcolor="#0f243e [1615]" strokecolor="#0f243e [1615]">
          <v:textbox>
            <w:txbxContent>
              <w:p w:rsidR="00CA159C" w:rsidRPr="00CA159C" w:rsidRDefault="00CA159C" w:rsidP="00CA159C">
                <w:pPr>
                  <w:spacing w:before="240"/>
                  <w:jc w:val="right"/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CA159C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t>ΑΝΩΤΑΤΗ  ΓΕΝΙΚΗ  ΣΥΝΟΜΟΣΠΟΝΔΙΑ  ΣΥΝΤΑΞΙΟΥΧΩΝ  ΕΛΛΑΔΟΣ</w:t>
                </w:r>
              </w:p>
            </w:txbxContent>
          </v:textbox>
        </v:shape>
      </w:pict>
    </w:r>
  </w:p>
  <w:p w:rsidR="00CA159C" w:rsidRDefault="00CA159C">
    <w:pPr>
      <w:pStyle w:val="a5"/>
    </w:pPr>
  </w:p>
  <w:p w:rsidR="00CA159C" w:rsidRDefault="00546898" w:rsidP="00546898"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 w:rsidRPr="00546898">
      <w:rPr>
        <w:rFonts w:ascii="Arial Black" w:hAnsi="Arial Black"/>
        <w:color w:val="0070C0"/>
        <w:sz w:val="32"/>
        <w:szCs w:val="32"/>
      </w:rPr>
      <w:t>ΔΕΛΤΙΟ ΤΥΠΟΥ</w:t>
    </w:r>
    <w:r>
      <w:rPr>
        <w:rFonts w:ascii="Arial Black" w:hAnsi="Arial Black"/>
        <w:color w:val="0070C0"/>
      </w:rPr>
      <w:tab/>
    </w:r>
    <w:sdt>
      <w:sdtPr>
        <w:id w:val="318702037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Σελ. </w:t>
        </w:r>
        <w:fldSimple w:instr=" PAGE ">
          <w:r w:rsidR="00E62BCF">
            <w:rPr>
              <w:noProof/>
            </w:rPr>
            <w:t>1</w:t>
          </w:r>
        </w:fldSimple>
        <w:r>
          <w:t>/</w:t>
        </w:r>
        <w:fldSimple w:instr=" NUMPAGES  ">
          <w:r w:rsidR="00E62BCF">
            <w:rPr>
              <w:noProof/>
            </w:rPr>
            <w:t>2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7170">
      <o:colormenu v:ext="edit" fillcolor="none [1615]" strokecolor="none [16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2CC"/>
    <w:rsid w:val="00180F62"/>
    <w:rsid w:val="002558ED"/>
    <w:rsid w:val="002E1411"/>
    <w:rsid w:val="003D22CC"/>
    <w:rsid w:val="00463CC1"/>
    <w:rsid w:val="00546898"/>
    <w:rsid w:val="0060265B"/>
    <w:rsid w:val="0061624A"/>
    <w:rsid w:val="006553AB"/>
    <w:rsid w:val="00692E4C"/>
    <w:rsid w:val="007F62CE"/>
    <w:rsid w:val="00880F23"/>
    <w:rsid w:val="00A71960"/>
    <w:rsid w:val="00A92663"/>
    <w:rsid w:val="00CA159C"/>
    <w:rsid w:val="00DB15DF"/>
    <w:rsid w:val="00E62BCF"/>
    <w:rsid w:val="00F5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A"/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7196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196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196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7196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A71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7196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71960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4"/>
    <w:uiPriority w:val="11"/>
    <w:rsid w:val="00A7196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CA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CA159C"/>
    <w:rPr>
      <w:rFonts w:ascii="Bookman Old Style" w:hAnsi="Bookman Old Style"/>
      <w:sz w:val="24"/>
    </w:rPr>
  </w:style>
  <w:style w:type="paragraph" w:styleId="a6">
    <w:name w:val="footer"/>
    <w:basedOn w:val="a"/>
    <w:link w:val="Char2"/>
    <w:uiPriority w:val="99"/>
    <w:unhideWhenUsed/>
    <w:rsid w:val="00CA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CA159C"/>
    <w:rPr>
      <w:rFonts w:ascii="Bookman Old Style" w:hAnsi="Bookman Old Style"/>
      <w:sz w:val="24"/>
    </w:rPr>
  </w:style>
  <w:style w:type="paragraph" w:styleId="a7">
    <w:name w:val="Balloon Text"/>
    <w:basedOn w:val="a"/>
    <w:link w:val="Char3"/>
    <w:uiPriority w:val="99"/>
    <w:semiHidden/>
    <w:unhideWhenUsed/>
    <w:rsid w:val="00C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CA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sse\Documents\&#916;&#917;&#923;&#932;&#921;&#927;%20&#932;&#933;&#928;&#927;&#933;%20&#928;&#929;&#927;&#932;&#933;&#928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ΔΕΛΤΙΟ ΤΥΠΟΥ ΠΡΟΤΥΠΟ</Template>
  <TotalTime>17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agsse</dc:creator>
  <cp:lastModifiedBy>agsse</cp:lastModifiedBy>
  <cp:revision>2</cp:revision>
  <cp:lastPrinted>2018-09-27T08:34:00Z</cp:lastPrinted>
  <dcterms:created xsi:type="dcterms:W3CDTF">2018-09-27T08:25:00Z</dcterms:created>
  <dcterms:modified xsi:type="dcterms:W3CDTF">2018-09-27T08:42:00Z</dcterms:modified>
</cp:coreProperties>
</file>